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rPr>
          <w:color w:val="19143e"/>
          <w:sz w:val="44"/>
          <w:szCs w:val="44"/>
        </w:rPr>
      </w:pPr>
      <w:bookmarkStart w:colFirst="0" w:colLast="0" w:name="_hjbnnt93jv6v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240" w:lineRule="auto"/>
        <w:rPr>
          <w:color w:val="19143e"/>
          <w:sz w:val="36"/>
          <w:szCs w:val="36"/>
        </w:rPr>
      </w:pPr>
      <w:bookmarkStart w:colFirst="0" w:colLast="0" w:name="_a8s8s6rerjrl" w:id="1"/>
      <w:bookmarkEnd w:id="1"/>
      <w:r w:rsidDel="00000000" w:rsidR="00000000" w:rsidRPr="00000000">
        <w:rPr>
          <w:rFonts w:ascii="Crimson Pro SemiBold" w:cs="Crimson Pro SemiBold" w:eastAsia="Crimson Pro SemiBold" w:hAnsi="Crimson Pro SemiBold"/>
          <w:color w:val="19143e"/>
          <w:sz w:val="44"/>
          <w:szCs w:val="44"/>
          <w:rtl w:val="0"/>
        </w:rPr>
        <w:t xml:space="preserve">How to Create a Color Account</w:t>
      </w:r>
      <w:r w:rsidDel="00000000" w:rsidR="00000000" w:rsidRPr="00000000">
        <w:rPr>
          <w:color w:val="19143e"/>
          <w:rtl w:val="0"/>
        </w:rPr>
        <w:br w:type="textWrapping"/>
      </w:r>
      <w:r w:rsidDel="00000000" w:rsidR="00000000" w:rsidRPr="00000000">
        <w:rPr>
          <w:rFonts w:ascii="Hind Siliguri" w:cs="Hind Siliguri" w:eastAsia="Hind Siliguri" w:hAnsi="Hind Siliguri"/>
          <w:color w:val="19143e"/>
          <w:sz w:val="32"/>
          <w:szCs w:val="32"/>
          <w:rtl w:val="0"/>
        </w:rPr>
        <w:t xml:space="preserve">Email Template</w:t>
      </w:r>
      <w:r w:rsidDel="00000000" w:rsidR="00000000" w:rsidRPr="00000000">
        <w:rPr>
          <w:color w:val="19143e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ind Siliguri" w:cs="Hind Siliguri" w:eastAsia="Hind Siliguri" w:hAnsi="Hind Siliguri"/>
          <w:i w:val="1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i w:val="1"/>
          <w:color w:val="211d4f"/>
          <w:rtl w:val="0"/>
        </w:rPr>
        <w:t xml:space="preserve">What: Pre-launch announcement email, sent by partner</w:t>
      </w:r>
    </w:p>
    <w:p w:rsidR="00000000" w:rsidDel="00000000" w:rsidP="00000000" w:rsidRDefault="00000000" w:rsidRPr="00000000" w14:paraId="00000005">
      <w:pPr>
        <w:rPr>
          <w:rFonts w:ascii="Hind Siliguri" w:cs="Hind Siliguri" w:eastAsia="Hind Siliguri" w:hAnsi="Hind Siliguri"/>
          <w:i w:val="1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i w:val="1"/>
          <w:color w:val="211d4f"/>
          <w:rtl w:val="0"/>
        </w:rPr>
        <w:t xml:space="preserve">Send from: Leadership email</w:t>
      </w:r>
    </w:p>
    <w:p w:rsidR="00000000" w:rsidDel="00000000" w:rsidP="00000000" w:rsidRDefault="00000000" w:rsidRPr="00000000" w14:paraId="00000006">
      <w:pPr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i w:val="1"/>
          <w:color w:val="211d4f"/>
          <w:rtl w:val="0"/>
        </w:rPr>
        <w:t xml:space="preserve">Subject: </w:t>
      </w: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How to create a Color account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ind Siliguri" w:cs="Hind Siliguri" w:eastAsia="Hind Siliguri" w:hAnsi="Hind Siliguri"/>
          <w:color w:val="0075f4"/>
        </w:rPr>
      </w:pPr>
      <w:r w:rsidDel="00000000" w:rsidR="00000000" w:rsidRPr="00000000">
        <w:rPr>
          <w:rFonts w:ascii="Hind Siliguri" w:cs="Hind Siliguri" w:eastAsia="Hind Siliguri" w:hAnsi="Hind Siliguri"/>
          <w:i w:val="1"/>
          <w:color w:val="0075f4"/>
          <w:rtl w:val="0"/>
        </w:rPr>
        <w:t xml:space="preserve">Body copy: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240" w:lineRule="auto"/>
        <w:rPr>
          <w:rFonts w:ascii="Hind Siliguri" w:cs="Hind Siliguri" w:eastAsia="Hind Siliguri" w:hAnsi="Hind Siliguri"/>
          <w:color w:val="211d4f"/>
          <w:highlight w:val="white"/>
        </w:rPr>
      </w:pPr>
      <w:r w:rsidDel="00000000" w:rsidR="00000000" w:rsidRPr="00000000">
        <w:rPr>
          <w:rFonts w:ascii="Hind Siliguri SemiBold" w:cs="Hind Siliguri SemiBold" w:eastAsia="Hind Siliguri SemiBold" w:hAnsi="Hind Siliguri SemiBold"/>
          <w:color w:val="211d4f"/>
          <w:highlight w:val="white"/>
          <w:u w:val="single"/>
          <w:rtl w:val="0"/>
        </w:rPr>
        <w:t xml:space="preserve">NOTE:</w:t>
      </w:r>
      <w:r w:rsidDel="00000000" w:rsidR="00000000" w:rsidRPr="00000000">
        <w:rPr>
          <w:rFonts w:ascii="Hind Siliguri" w:cs="Hind Siliguri" w:eastAsia="Hind Siliguri" w:hAnsi="Hind Siliguri"/>
          <w:color w:val="211d4f"/>
          <w:highlight w:val="white"/>
          <w:rtl w:val="0"/>
        </w:rPr>
        <w:t xml:space="preserve"> Please send instructions to the emails that were submitted in the site creation form.</w:t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240" w:lineRule="auto"/>
        <w:rPr>
          <w:rFonts w:ascii="Hind Siliguri" w:cs="Hind Siliguri" w:eastAsia="Hind Siliguri" w:hAnsi="Hind Siliguri"/>
          <w:color w:val="211d4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40" w:lineRule="auto"/>
        <w:rPr>
          <w:rFonts w:ascii="Hind Siliguri SemiBold" w:cs="Hind Siliguri SemiBold" w:eastAsia="Hind Siliguri SemiBold" w:hAnsi="Hind Siliguri SemiBold"/>
          <w:color w:val="211d4f"/>
          <w:highlight w:val="white"/>
          <w:u w:val="single"/>
        </w:rPr>
      </w:pPr>
      <w:r w:rsidDel="00000000" w:rsidR="00000000" w:rsidRPr="00000000">
        <w:rPr>
          <w:rFonts w:ascii="Hind Siliguri SemiBold" w:cs="Hind Siliguri SemiBold" w:eastAsia="Hind Siliguri SemiBold" w:hAnsi="Hind Siliguri SemiBold"/>
          <w:color w:val="211d4f"/>
          <w:highlight w:val="white"/>
          <w:u w:val="single"/>
          <w:rtl w:val="0"/>
        </w:rPr>
        <w:t xml:space="preserve">Template:</w:t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40" w:lineRule="auto"/>
        <w:rPr>
          <w:rFonts w:ascii="Hind Siliguri" w:cs="Hind Siliguri" w:eastAsia="Hind Siliguri" w:hAnsi="Hind Siliguri"/>
          <w:color w:val="211d4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spacing w:line="240" w:lineRule="auto"/>
        <w:rPr>
          <w:rFonts w:ascii="Hind Siliguri" w:cs="Hind Siliguri" w:eastAsia="Hind Siliguri" w:hAnsi="Hind Siliguri"/>
          <w:color w:val="211d4f"/>
          <w:highlight w:val="white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highlight w:val="white"/>
          <w:rtl w:val="0"/>
        </w:rPr>
        <w:t xml:space="preserve">Hello,</w:t>
      </w:r>
    </w:p>
    <w:p w:rsidR="00000000" w:rsidDel="00000000" w:rsidP="00000000" w:rsidRDefault="00000000" w:rsidRPr="00000000" w14:paraId="00000010">
      <w:pPr>
        <w:pageBreakBefore w:val="0"/>
        <w:widowControl w:val="0"/>
        <w:shd w:fill="ffffff" w:val="clear"/>
        <w:spacing w:line="240" w:lineRule="auto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shd w:fill="ffffff" w:val="clear"/>
        <w:spacing w:line="240" w:lineRule="auto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Thank you for participating as onsite staff for COVID-19 testing! We appreciate the time you have taken to complete your training.   </w:t>
      </w:r>
    </w:p>
    <w:p w:rsidR="00000000" w:rsidDel="00000000" w:rsidP="00000000" w:rsidRDefault="00000000" w:rsidRPr="00000000" w14:paraId="00000012">
      <w:pPr>
        <w:pageBreakBefore w:val="0"/>
        <w:widowControl w:val="0"/>
        <w:shd w:fill="ffffff" w:val="clear"/>
        <w:spacing w:line="240" w:lineRule="auto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shd w:fill="ffffff" w:val="clear"/>
        <w:spacing w:line="240" w:lineRule="auto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Please create a Color account to access the Color tool, where you can view a list of patients coming to the site each day, check in patients, confirm information, and see daily appointments. </w:t>
      </w:r>
    </w:p>
    <w:p w:rsidR="00000000" w:rsidDel="00000000" w:rsidP="00000000" w:rsidRDefault="00000000" w:rsidRPr="00000000" w14:paraId="00000014">
      <w:pPr>
        <w:pageBreakBefore w:val="0"/>
        <w:widowControl w:val="0"/>
        <w:shd w:fill="ffffff" w:val="clear"/>
        <w:spacing w:line="240" w:lineRule="auto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shd w:fill="ffffff" w:val="clear"/>
        <w:spacing w:line="240" w:lineRule="auto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To create an account, follow these steps: </w:t>
      </w:r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0"/>
          <w:numId w:val="1"/>
        </w:numPr>
        <w:spacing w:after="0" w:afterAutospacing="0" w:before="200" w:line="240" w:lineRule="auto"/>
        <w:ind w:left="940" w:hanging="36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Go to</w:t>
      </w:r>
      <w:hyperlink r:id="rId6">
        <w:r w:rsidDel="00000000" w:rsidR="00000000" w:rsidRPr="00000000">
          <w:rPr>
            <w:rFonts w:ascii="Hind Siliguri" w:cs="Hind Siliguri" w:eastAsia="Hind Siliguri" w:hAnsi="Hind Siliguri"/>
            <w:color w:val="211d4f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Hind Siliguri" w:cs="Hind Siliguri" w:eastAsia="Hind Siliguri" w:hAnsi="Hind Siliguri"/>
            <w:color w:val="0075f4"/>
            <w:u w:val="single"/>
            <w:rtl w:val="0"/>
          </w:rPr>
          <w:t xml:space="preserve">https://home.color.com/create-account</w:t>
        </w:r>
      </w:hyperlink>
      <w:r w:rsidDel="00000000" w:rsidR="00000000" w:rsidRPr="00000000">
        <w:rPr>
          <w:rFonts w:ascii="Hind Siliguri" w:cs="Hind Siliguri" w:eastAsia="Hind Siliguri" w:hAnsi="Hind Siliguri"/>
          <w:color w:val="0075f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940" w:hanging="36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Enter your first and last name</w:t>
      </w:r>
    </w:p>
    <w:p w:rsidR="00000000" w:rsidDel="00000000" w:rsidP="00000000" w:rsidRDefault="00000000" w:rsidRPr="00000000" w14:paraId="00000018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940" w:hanging="36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Enter the email address this email was sent to</w:t>
      </w:r>
    </w:p>
    <w:p w:rsidR="00000000" w:rsidDel="00000000" w:rsidP="00000000" w:rsidRDefault="00000000" w:rsidRPr="00000000" w14:paraId="00000019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940" w:hanging="36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Set and confirm a password </w:t>
      </w:r>
    </w:p>
    <w:p w:rsidR="00000000" w:rsidDel="00000000" w:rsidP="00000000" w:rsidRDefault="00000000" w:rsidRPr="00000000" w14:paraId="0000001A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940" w:hanging="36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Click “Create Account”</w:t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0"/>
          <w:numId w:val="1"/>
        </w:numPr>
        <w:spacing w:after="200" w:before="0" w:beforeAutospacing="0" w:line="240" w:lineRule="auto"/>
        <w:ind w:left="940" w:hanging="36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Go back to your email and confirm your email address</w:t>
      </w:r>
    </w:p>
    <w:p w:rsidR="00000000" w:rsidDel="00000000" w:rsidP="00000000" w:rsidRDefault="00000000" w:rsidRPr="00000000" w14:paraId="0000001C">
      <w:pPr>
        <w:pageBreakBefore w:val="0"/>
        <w:widowControl w:val="0"/>
        <w:spacing w:after="200" w:before="200" w:line="240" w:lineRule="auto"/>
        <w:ind w:left="0" w:firstLine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after="200" w:before="200" w:line="240" w:lineRule="auto"/>
        <w:ind w:left="0" w:firstLine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pacing w:after="200" w:before="200" w:line="240" w:lineRule="auto"/>
        <w:ind w:left="0" w:firstLine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After confirming your email, you can log in at </w:t>
      </w:r>
      <w:hyperlink r:id="rId8">
        <w:r w:rsidDel="00000000" w:rsidR="00000000" w:rsidRPr="00000000">
          <w:rPr>
            <w:rFonts w:ascii="Hind Siliguri" w:cs="Hind Siliguri" w:eastAsia="Hind Siliguri" w:hAnsi="Hind Siliguri"/>
            <w:color w:val="0075f4"/>
            <w:u w:val="single"/>
            <w:rtl w:val="0"/>
          </w:rPr>
          <w:t xml:space="preserve">home.color.com/covid-admin</w:t>
        </w:r>
      </w:hyperlink>
      <w:r w:rsidDel="00000000" w:rsidR="00000000" w:rsidRPr="00000000">
        <w:rPr>
          <w:rFonts w:ascii="Hind Siliguri" w:cs="Hind Siliguri" w:eastAsia="Hind Siliguri" w:hAnsi="Hind Siliguri"/>
          <w:color w:val="0075f4"/>
          <w:rtl w:val="0"/>
        </w:rPr>
        <w:t xml:space="preserve">.</w:t>
      </w: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 We recommend that you try logging in a day or two before you are scheduled to be onsite. </w:t>
      </w:r>
    </w:p>
    <w:p w:rsidR="00000000" w:rsidDel="00000000" w:rsidP="00000000" w:rsidRDefault="00000000" w:rsidRPr="00000000" w14:paraId="0000001F">
      <w:pPr>
        <w:widowControl w:val="0"/>
        <w:spacing w:after="200" w:before="200" w:line="240" w:lineRule="auto"/>
        <w:rPr>
          <w:rFonts w:ascii="Hind Siliguri" w:cs="Hind Siliguri" w:eastAsia="Hind Siliguri" w:hAnsi="Hind Siliguri"/>
          <w:color w:val="0075f4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For an overview of this process, watch </w:t>
      </w:r>
      <w:hyperlink r:id="rId9">
        <w:r w:rsidDel="00000000" w:rsidR="00000000" w:rsidRPr="00000000">
          <w:rPr>
            <w:rFonts w:ascii="Hind Siliguri" w:cs="Hind Siliguri" w:eastAsia="Hind Siliguri" w:hAnsi="Hind Siliguri"/>
            <w:color w:val="0075f4"/>
            <w:u w:val="single"/>
            <w:rtl w:val="0"/>
          </w:rPr>
          <w:t xml:space="preserve">“How to create a Color account”</w:t>
        </w:r>
      </w:hyperlink>
      <w:r w:rsidDel="00000000" w:rsidR="00000000" w:rsidRPr="00000000">
        <w:rPr>
          <w:rFonts w:ascii="Hind Siliguri" w:cs="Hind Siliguri" w:eastAsia="Hind Siliguri" w:hAnsi="Hind Siliguri"/>
          <w:color w:val="0075f4"/>
          <w:rtl w:val="0"/>
        </w:rPr>
        <w:t xml:space="preserve">.</w:t>
      </w:r>
    </w:p>
    <w:p w:rsidR="00000000" w:rsidDel="00000000" w:rsidP="00000000" w:rsidRDefault="00000000" w:rsidRPr="00000000" w14:paraId="00000020">
      <w:pPr>
        <w:pageBreakBefore w:val="0"/>
        <w:widowControl w:val="0"/>
        <w:spacing w:after="200" w:before="200" w:line="240" w:lineRule="auto"/>
        <w:ind w:left="0" w:firstLine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Again, we greatly appreciate your participation in this important program.</w:t>
      </w:r>
    </w:p>
    <w:p w:rsidR="00000000" w:rsidDel="00000000" w:rsidP="00000000" w:rsidRDefault="00000000" w:rsidRPr="00000000" w14:paraId="00000021">
      <w:pPr>
        <w:pageBreakBefore w:val="0"/>
        <w:widowControl w:val="0"/>
        <w:spacing w:after="200" w:before="200" w:line="240" w:lineRule="auto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Best regards,</w:t>
      </w:r>
    </w:p>
    <w:p w:rsidR="00000000" w:rsidDel="00000000" w:rsidP="00000000" w:rsidRDefault="00000000" w:rsidRPr="00000000" w14:paraId="00000022">
      <w:pPr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shd w:fill="feebe7" w:val="clear"/>
          <w:rtl w:val="0"/>
        </w:rPr>
        <w:t xml:space="preserve">[Insert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spacing w:line="240" w:lineRule="auto"/>
        <w:rPr>
          <w:rFonts w:ascii="Hind Siliguri" w:cs="Hind Siliguri" w:eastAsia="Hind Siliguri" w:hAnsi="Hind Siligu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ind Siliguri SemiBold">
    <w:embedRegular w:fontKey="{00000000-0000-0000-0000-000000000000}" r:id="rId1" w:subsetted="0"/>
    <w:embedBold w:fontKey="{00000000-0000-0000-0000-000000000000}" r:id="rId2" w:subsetted="0"/>
  </w:font>
  <w:font w:name="Hind Siliguri">
    <w:embedRegular w:fontKey="{00000000-0000-0000-0000-000000000000}" r:id="rId3" w:subsetted="0"/>
    <w:embedBold w:fontKey="{00000000-0000-0000-0000-000000000000}" r:id="rId4" w:subsetted="0"/>
  </w:font>
  <w:font w:name="Crimson Pro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0" distL="114300" distR="114300" hidden="0" layoutInCell="1" locked="0" relativeHeight="0" simplePos="0">
          <wp:simplePos x="0" y="0"/>
          <wp:positionH relativeFrom="column">
            <wp:posOffset>-938212</wp:posOffset>
          </wp:positionH>
          <wp:positionV relativeFrom="paragraph">
            <wp:posOffset>-457199</wp:posOffset>
          </wp:positionV>
          <wp:extent cx="7820705" cy="995363"/>
          <wp:effectExtent b="0" l="0" r="0" t="0"/>
          <wp:wrapSquare wrapText="bothSides" distB="11430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3781" r="3781" t="0"/>
                  <a:stretch>
                    <a:fillRect/>
                  </a:stretch>
                </pic:blipFill>
                <pic:spPr>
                  <a:xfrm>
                    <a:off x="0" y="0"/>
                    <a:ext cx="7820705" cy="9953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vimeo.com/543850058" TargetMode="External"/><Relationship Id="rId5" Type="http://schemas.openxmlformats.org/officeDocument/2006/relationships/styles" Target="styles.xml"/><Relationship Id="rId6" Type="http://schemas.openxmlformats.org/officeDocument/2006/relationships/hyperlink" Target="https://home.color.com/create-account" TargetMode="External"/><Relationship Id="rId7" Type="http://schemas.openxmlformats.org/officeDocument/2006/relationships/hyperlink" Target="https://home.color.com/create-account" TargetMode="External"/><Relationship Id="rId8" Type="http://schemas.openxmlformats.org/officeDocument/2006/relationships/hyperlink" Target="http://home.color.com/covid-admi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indSiliguriSemiBold-regular.ttf"/><Relationship Id="rId2" Type="http://schemas.openxmlformats.org/officeDocument/2006/relationships/font" Target="fonts/HindSiliguriSemiBold-bold.ttf"/><Relationship Id="rId3" Type="http://schemas.openxmlformats.org/officeDocument/2006/relationships/font" Target="fonts/HindSiliguri-regular.ttf"/><Relationship Id="rId4" Type="http://schemas.openxmlformats.org/officeDocument/2006/relationships/font" Target="fonts/HindSiliguri-bold.ttf"/><Relationship Id="rId5" Type="http://schemas.openxmlformats.org/officeDocument/2006/relationships/font" Target="fonts/CrimsonProSemiBold-regular.ttf"/><Relationship Id="rId6" Type="http://schemas.openxmlformats.org/officeDocument/2006/relationships/font" Target="fonts/CrimsonProSemiBold-bold.ttf"/><Relationship Id="rId7" Type="http://schemas.openxmlformats.org/officeDocument/2006/relationships/font" Target="fonts/CrimsonProSemiBold-italic.ttf"/><Relationship Id="rId8" Type="http://schemas.openxmlformats.org/officeDocument/2006/relationships/font" Target="fonts/CrimsonProSemi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